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Начальник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О.В. Дзюбенко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Правила пребывания для отдыхающих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ЛДП «</w:t>
      </w:r>
      <w:r>
        <w:rPr>
          <w:rFonts w:ascii="Times New Roman" w:hAnsi="Times New Roman" w:cs="Times New Roman"/>
          <w:b/>
          <w:sz w:val="26"/>
          <w:szCs w:val="26"/>
        </w:rPr>
        <w:t xml:space="preserve">Летняя мозаика»</w:t>
      </w:r>
      <w:r>
        <w:rPr>
          <w:rFonts w:ascii="Times New Roman" w:hAnsi="Times New Roman" w:cs="Times New Roman"/>
          <w:b/>
          <w:sz w:val="26"/>
          <w:szCs w:val="26"/>
        </w:rPr>
        <w:t xml:space="preserve">» при МОБУ «</w:t>
      </w:r>
      <w:r>
        <w:rPr>
          <w:rFonts w:ascii="Times New Roman" w:hAnsi="Times New Roman" w:cs="Times New Roman"/>
          <w:b/>
          <w:sz w:val="26"/>
          <w:szCs w:val="26"/>
        </w:rPr>
        <w:t xml:space="preserve">Хлебовская ООШ</w:t>
      </w:r>
      <w:r>
        <w:rPr>
          <w:rFonts w:ascii="Times New Roman" w:hAnsi="Times New Roman" w:cs="Times New Roman"/>
          <w:b/>
          <w:sz w:val="26"/>
          <w:szCs w:val="26"/>
        </w:rPr>
        <w:t xml:space="preserve">»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Находясь в лагере, каждый ребенок должен соблюдать определенные правила, благодаря чему его пребывание, как и других детей, будет комфортным и безопасным.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/>
        <w:ind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Общие правила поведения детей (подростков) в лагере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соблюдать режим дня лагеря, общие санитарно-гигиенические нормы.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ребенок (подросток)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Ребенок (подросток) обязан быть вместе с отрядом. При необходимости отлучиться обязательно разрешение своего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Выход за территорию лагеря допускается только с разрешения начальника ЛДП и только в сопровождении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ребенок (подросток) и сотрудник лагеря должен беречь зеленые насаждения на территории лагеря, соблюдать чистоту.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Нельзя есть незнакомые ягоды, плоды.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ухудшения самочувствия необходимо сообщать вожатым.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соблюдать правила поведения в общественных местах — словами, действиями и поведением не мешать окружающим, не оскорблять их эстетическое чувство.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лагере запрещается курить и употреблять спиртные напитки,  запрещенные медицинские препараты или наркотики.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Запрещено хранение и употребление продуктов питания запрещенных санитарно-эпидемиологическими правилами и нормативами СанПиН 2.4.4.1204-03 (чипсы, острые сухарики, газированные напитки, супы, смеси быстрого приготовления и др.).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Запрещено хранение и употребление веществ  в аэрозольной упаковке (духи, дезодоранты  и т.д.).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бережно относиться к личному имуществу и имуществу лагеря. Родители несут ответственность за причиненный ущерб имуществу лагеря.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/>
        <w:ind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 противопожарной безопасности.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numPr>
          <w:ilvl w:val="0"/>
          <w:numId w:val="2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знать план эвакуации ЛДП «</w:t>
      </w:r>
      <w:r>
        <w:rPr>
          <w:rFonts w:ascii="Times New Roman" w:hAnsi="Times New Roman" w:cs="Times New Roman"/>
          <w:sz w:val="26"/>
          <w:szCs w:val="26"/>
        </w:rPr>
        <w:t xml:space="preserve">Летняя мозаика</w:t>
      </w:r>
      <w:r>
        <w:rPr>
          <w:rFonts w:ascii="Times New Roman" w:hAnsi="Times New Roman" w:cs="Times New Roman"/>
          <w:sz w:val="26"/>
          <w:szCs w:val="26"/>
        </w:rPr>
        <w:t xml:space="preserve">». В случае обнаружения признаков возгорания незамедлительно покинуть здание и сообщить любому взрослому.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Запрещается разводить огонь в помещениях, на территории лагеря и в походах.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разрешается пользоваться электроприборами без разрешения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Легковоспламеняющиеся предметы следует сдать на хранение вожатым.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разрешается трогать провисающие, торчащие провода. О наличии таких проводов следует сообщить вожатому.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/>
        <w:ind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 поведения во время массовых мероприятий. 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numPr>
          <w:ilvl w:val="0"/>
          <w:numId w:val="3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массовых мероприятий следует находиться вместе с отрядом. Отойти можно только в сопровождении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3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следует посещать в соответствующей одежде и обуви.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3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массовых мероприятий на открытых площадках в солнечную погоду наличие головного убора обязательно.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3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соблюдать правила этикета в общественных местах (не шуметь, не толкаться, не свистеть, не топать ногами).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/>
        <w:ind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 поведения в  автобусах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numPr>
          <w:ilvl w:val="0"/>
          <w:numId w:val="4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Посадка в автобус производится по команде экскурсовода (вожатого).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4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движения автобуса не разрешается стоять и ходить по салону. Нельзя высовываться из окна и выставлять руки в окно.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4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резком торможении необходимо держаться за поручни.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4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появления признаков укачивания или тошноты надо сразу сообщить вожатому.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4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Вставать можно только после полной остановки автобуса по команде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4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Выход из автобуса производится через переднюю дверь. После выхода из автобуса не разбредаться, собраться в указанном месте и следовать указаниям вожатого. Нельзя самостоятельно выходить на проезжую часть и перебегать улицу.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/>
        <w:ind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Правила поведения во время пешеходных прогулок (экскурсий, походов).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Старшим во время проведения экскурсии (похода) является вожатый. Необходимо строго выполнять указания  сопровождающих вожатых.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своевременно сообщить вожатому об ухудшении состояния здоровья или травмах.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уважительно относится к местным традициям и обычаям, бережно относиться к природе, памятникам истории и культуры.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Фотографирование разрешено в специально отведенных местах при общей остановке отряда по разрешению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5"/>
        </w:numPr>
        <w:pBdr/>
        <w:spacing w:after="0"/>
        <w: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переходе через проезжую часть соблюдать правила дорожного движения, четко выполняя указания вожатого.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0"/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За нанесённый ущерб имуществу</w:t>
      </w:r>
      <w:r>
        <w:rPr>
          <w:rFonts w:ascii="Times New Roman" w:hAnsi="Times New Roman" w:cs="Times New Roman"/>
          <w:i/>
          <w:sz w:val="26"/>
          <w:szCs w:val="26"/>
        </w:rPr>
        <w:t xml:space="preserve"> ЛДП «</w:t>
      </w:r>
      <w:r>
        <w:rPr>
          <w:rFonts w:ascii="Times New Roman" w:hAnsi="Times New Roman" w:cs="Times New Roman"/>
          <w:i/>
          <w:sz w:val="26"/>
          <w:szCs w:val="26"/>
        </w:rPr>
        <w:t xml:space="preserve">Летняя мозаика</w:t>
      </w:r>
      <w:r>
        <w:rPr>
          <w:rFonts w:ascii="Times New Roman" w:hAnsi="Times New Roman" w:cs="Times New Roman"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</w:rPr>
        <w:t xml:space="preserve"> родители несут материальную ответственность.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Bdr/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 нарушение правил пребывания в лагере и действующего законодательства (воровство, поведение, которое может нанести вред здоровью ребенка здоровью или здоровью окружающих, курение, прием алкогольных напитков или наркотиков, и т.п.) ребенок может быть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досрочно отчислен из лагеря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h="16838" w:orient="portrait" w:w="11906"/>
      <w:pgMar w:top="851" w:right="567" w:bottom="567" w:left="85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41"/>
    <w:next w:val="64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41"/>
    <w:next w:val="64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1"/>
    <w:next w:val="64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1"/>
    <w:next w:val="64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1"/>
    <w:next w:val="64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1"/>
    <w:next w:val="64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1"/>
    <w:next w:val="64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1"/>
    <w:next w:val="64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1"/>
    <w:next w:val="64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1"/>
    <w:next w:val="64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1"/>
    <w:next w:val="64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1"/>
    <w:next w:val="64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4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1"/>
    <w:next w:val="64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4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42"/>
    <w:link w:val="175"/>
    <w:uiPriority w:val="99"/>
    <w:pPr>
      <w:pBdr/>
      <w:spacing/>
      <w:ind/>
    </w:pPr>
  </w:style>
  <w:style w:type="paragraph" w:styleId="177">
    <w:name w:val="Footer"/>
    <w:basedOn w:val="64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2"/>
    <w:link w:val="177"/>
    <w:uiPriority w:val="99"/>
    <w:pPr>
      <w:pBdr/>
      <w:spacing/>
      <w:ind/>
    </w:pPr>
  </w:style>
  <w:style w:type="paragraph" w:styleId="179">
    <w:name w:val="Caption"/>
    <w:basedOn w:val="641"/>
    <w:next w:val="6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1"/>
    <w:next w:val="641"/>
    <w:uiPriority w:val="99"/>
    <w:unhideWhenUsed/>
    <w:pPr>
      <w:pBdr/>
      <w:spacing w:after="0" w:afterAutospacing="0"/>
      <w:ind/>
    </w:pPr>
  </w:style>
  <w:style w:type="paragraph" w:styleId="641" w:default="1">
    <w:name w:val="Normal"/>
    <w:qFormat/>
    <w:pPr>
      <w:pBdr/>
      <w:spacing/>
      <w:ind/>
    </w:pPr>
  </w:style>
  <w:style w:type="character" w:styleId="642" w:default="1">
    <w:name w:val="Default Paragraph Font"/>
    <w:uiPriority w:val="1"/>
    <w:semiHidden/>
    <w:unhideWhenUsed/>
    <w:pPr>
      <w:pBdr/>
      <w:spacing/>
      <w:ind/>
    </w:pPr>
  </w:style>
  <w:style w:type="table" w:styleId="6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4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10</cp:revision>
  <dcterms:created xsi:type="dcterms:W3CDTF">2022-05-29T17:59:00Z</dcterms:created>
  <dcterms:modified xsi:type="dcterms:W3CDTF">2025-05-11T14:40:53Z</dcterms:modified>
</cp:coreProperties>
</file>